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9" w:rsidRPr="00E8517C" w:rsidRDefault="007F418B" w:rsidP="00D87919">
      <w:pPr>
        <w:tabs>
          <w:tab w:val="right" w:leader="dot" w:pos="7920"/>
        </w:tabs>
        <w:spacing w:line="360" w:lineRule="auto"/>
        <w:rPr>
          <w:b/>
          <w:sz w:val="22"/>
          <w:szCs w:val="22"/>
        </w:rPr>
      </w:pPr>
      <w:r>
        <w:rPr>
          <w:b/>
          <w:u w:val="single"/>
        </w:rPr>
        <w:t>Making Meaning: Library Lion</w:t>
      </w:r>
    </w:p>
    <w:p w:rsidR="00D87919" w:rsidRPr="00081062" w:rsidRDefault="00D87919" w:rsidP="00D87919">
      <w:pPr>
        <w:rPr>
          <w:b/>
          <w:sz w:val="22"/>
          <w:szCs w:val="22"/>
        </w:rPr>
      </w:pPr>
    </w:p>
    <w:p w:rsidR="00D87919" w:rsidRPr="00604BD4" w:rsidRDefault="00D87919" w:rsidP="00D87919">
      <w:pPr>
        <w:rPr>
          <w:sz w:val="22"/>
          <w:szCs w:val="22"/>
        </w:rPr>
      </w:pPr>
      <w:r w:rsidRPr="00604BD4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 w:rsidR="00627AF2">
        <w:rPr>
          <w:sz w:val="22"/>
          <w:szCs w:val="22"/>
        </w:rPr>
        <w:t>Frances</w:t>
      </w:r>
      <w:r w:rsidR="00627AF2">
        <w:rPr>
          <w:sz w:val="22"/>
          <w:szCs w:val="22"/>
        </w:rPr>
        <w:tab/>
        <w:t>Rickard</w:t>
      </w:r>
    </w:p>
    <w:p w:rsidR="00D87919" w:rsidRPr="00604BD4" w:rsidRDefault="00D87919" w:rsidP="00D87919">
      <w:pPr>
        <w:rPr>
          <w:sz w:val="22"/>
          <w:szCs w:val="22"/>
        </w:rPr>
      </w:pPr>
    </w:p>
    <w:p w:rsidR="00D87919" w:rsidRPr="00604BD4" w:rsidRDefault="00D87919" w:rsidP="00D87919">
      <w:pPr>
        <w:rPr>
          <w:sz w:val="22"/>
          <w:szCs w:val="22"/>
        </w:rPr>
      </w:pPr>
      <w:r w:rsidRPr="00604BD4">
        <w:rPr>
          <w:sz w:val="22"/>
          <w:szCs w:val="22"/>
        </w:rPr>
        <w:t>Date:</w:t>
      </w:r>
      <w:r w:rsidR="00627AF2">
        <w:rPr>
          <w:sz w:val="22"/>
          <w:szCs w:val="22"/>
        </w:rPr>
        <w:t xml:space="preserve"> 2/8/10</w:t>
      </w:r>
    </w:p>
    <w:p w:rsidR="00D87919" w:rsidRPr="00604BD4" w:rsidRDefault="00D87919" w:rsidP="00D87919">
      <w:pPr>
        <w:rPr>
          <w:sz w:val="22"/>
          <w:szCs w:val="22"/>
        </w:rPr>
      </w:pPr>
    </w:p>
    <w:p w:rsidR="00D87919" w:rsidRPr="00604BD4" w:rsidRDefault="00D87919" w:rsidP="00D87919">
      <w:pPr>
        <w:rPr>
          <w:sz w:val="22"/>
          <w:szCs w:val="22"/>
        </w:rPr>
      </w:pPr>
      <w:r w:rsidRPr="00604BD4">
        <w:rPr>
          <w:sz w:val="22"/>
          <w:szCs w:val="22"/>
        </w:rPr>
        <w:t>Grade Level/Subject:</w:t>
      </w:r>
      <w:r w:rsidR="00627AF2">
        <w:rPr>
          <w:sz w:val="22"/>
          <w:szCs w:val="22"/>
        </w:rPr>
        <w:t xml:space="preserve"> 5</w:t>
      </w:r>
      <w:r w:rsidR="00627AF2" w:rsidRPr="00627AF2">
        <w:rPr>
          <w:sz w:val="22"/>
          <w:szCs w:val="22"/>
          <w:vertAlign w:val="superscript"/>
        </w:rPr>
        <w:t>th</w:t>
      </w:r>
      <w:r w:rsidR="00627AF2">
        <w:rPr>
          <w:sz w:val="22"/>
          <w:szCs w:val="22"/>
        </w:rPr>
        <w:t xml:space="preserve"> grade </w:t>
      </w:r>
      <w:r w:rsidR="009C2A38">
        <w:rPr>
          <w:sz w:val="22"/>
          <w:szCs w:val="22"/>
        </w:rPr>
        <w:t>Reading</w:t>
      </w:r>
    </w:p>
    <w:p w:rsidR="00D87919" w:rsidRPr="00604BD4" w:rsidRDefault="00D87919" w:rsidP="00D87919">
      <w:pPr>
        <w:rPr>
          <w:sz w:val="22"/>
          <w:szCs w:val="22"/>
        </w:rPr>
      </w:pPr>
    </w:p>
    <w:p w:rsidR="00D87919" w:rsidRDefault="00D87919" w:rsidP="00D87919">
      <w:pPr>
        <w:rPr>
          <w:sz w:val="22"/>
          <w:szCs w:val="22"/>
        </w:rPr>
      </w:pPr>
      <w:r w:rsidRPr="00604BD4">
        <w:rPr>
          <w:sz w:val="22"/>
          <w:szCs w:val="22"/>
        </w:rPr>
        <w:t>Prerequisite Knowledge:</w:t>
      </w:r>
    </w:p>
    <w:p w:rsidR="00627AF2" w:rsidRDefault="009C2A38" w:rsidP="00627AF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Elements of a Story: Character, setting, Plot</w:t>
      </w:r>
    </w:p>
    <w:p w:rsidR="00627AF2" w:rsidRPr="00DF5356" w:rsidRDefault="009C2A38" w:rsidP="00DF53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difference between Main and Supporting Characters</w:t>
      </w:r>
    </w:p>
    <w:p w:rsidR="00D87919" w:rsidRPr="00604BD4" w:rsidRDefault="00D87919" w:rsidP="00D87919">
      <w:pPr>
        <w:rPr>
          <w:sz w:val="22"/>
          <w:szCs w:val="22"/>
        </w:rPr>
      </w:pPr>
    </w:p>
    <w:p w:rsidR="00D87919" w:rsidRPr="00604BD4" w:rsidRDefault="00D87919" w:rsidP="00D87919">
      <w:pPr>
        <w:rPr>
          <w:sz w:val="22"/>
          <w:szCs w:val="22"/>
        </w:rPr>
      </w:pPr>
      <w:r w:rsidRPr="00604BD4">
        <w:rPr>
          <w:sz w:val="22"/>
          <w:szCs w:val="22"/>
        </w:rPr>
        <w:t xml:space="preserve">Approximate Time: </w:t>
      </w:r>
      <w:r w:rsidR="00627AF2">
        <w:rPr>
          <w:sz w:val="22"/>
          <w:szCs w:val="22"/>
        </w:rPr>
        <w:t xml:space="preserve"> 45 minutes</w:t>
      </w:r>
    </w:p>
    <w:p w:rsidR="00D87919" w:rsidRPr="00604BD4" w:rsidRDefault="00D87919" w:rsidP="00D87919">
      <w:pPr>
        <w:rPr>
          <w:sz w:val="22"/>
          <w:szCs w:val="22"/>
        </w:rPr>
      </w:pPr>
    </w:p>
    <w:p w:rsidR="00D87919" w:rsidRDefault="00D87919" w:rsidP="00D87919">
      <w:pPr>
        <w:rPr>
          <w:sz w:val="22"/>
          <w:szCs w:val="22"/>
        </w:rPr>
      </w:pPr>
      <w:r w:rsidRPr="00604BD4">
        <w:rPr>
          <w:sz w:val="22"/>
          <w:szCs w:val="22"/>
        </w:rPr>
        <w:t>Student Objectives/Student Outcomes:</w:t>
      </w:r>
    </w:p>
    <w:p w:rsidR="00627AF2" w:rsidRDefault="00627AF2" w:rsidP="00627AF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be able to </w:t>
      </w:r>
      <w:r w:rsidR="009C2A38">
        <w:rPr>
          <w:sz w:val="22"/>
          <w:szCs w:val="22"/>
        </w:rPr>
        <w:t>distinguish between main and supporting characters</w:t>
      </w:r>
    </w:p>
    <w:p w:rsidR="009C2A38" w:rsidRDefault="00627AF2" w:rsidP="009C2A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be able </w:t>
      </w:r>
      <w:r w:rsidR="009C2A38">
        <w:rPr>
          <w:sz w:val="22"/>
          <w:szCs w:val="22"/>
        </w:rPr>
        <w:t>to give short explanations why an author would include a certain character in a story</w:t>
      </w:r>
    </w:p>
    <w:p w:rsidR="009C2A38" w:rsidRDefault="009C2A38" w:rsidP="009C2A38">
      <w:pPr>
        <w:pStyle w:val="ListParagraph"/>
        <w:rPr>
          <w:sz w:val="22"/>
          <w:szCs w:val="22"/>
        </w:rPr>
      </w:pPr>
    </w:p>
    <w:p w:rsidR="00D87919" w:rsidRPr="009C2A38" w:rsidRDefault="00D87919" w:rsidP="009C2A38">
      <w:pPr>
        <w:rPr>
          <w:sz w:val="22"/>
          <w:szCs w:val="22"/>
        </w:rPr>
      </w:pPr>
      <w:r w:rsidRPr="009C2A38">
        <w:rPr>
          <w:sz w:val="22"/>
          <w:szCs w:val="22"/>
        </w:rPr>
        <w:t>Content Standards:</w:t>
      </w:r>
    </w:p>
    <w:p w:rsidR="00D87919" w:rsidRPr="009C2A38" w:rsidRDefault="009C2A38" w:rsidP="009C2A3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9C2A38">
        <w:rPr>
          <w:rFonts w:asciiTheme="minorHAnsi" w:hAnsiTheme="minorHAnsi" w:cstheme="minorHAnsi"/>
          <w:b/>
          <w:sz w:val="22"/>
          <w:szCs w:val="22"/>
        </w:rPr>
        <w:t>1.B.2a</w:t>
      </w:r>
      <w:proofErr w:type="gramEnd"/>
      <w:r w:rsidRPr="009C2A38">
        <w:rPr>
          <w:rFonts w:asciiTheme="minorHAnsi" w:hAnsiTheme="minorHAnsi" w:cstheme="minorHAnsi"/>
          <w:sz w:val="22"/>
          <w:szCs w:val="22"/>
        </w:rPr>
        <w:t xml:space="preserve">  Establish purposes for reading; survey materials; ask questions; make predictions; connect, clarify and extend ideas.</w:t>
      </w:r>
    </w:p>
    <w:p w:rsidR="009C2A38" w:rsidRPr="009C2A38" w:rsidRDefault="009C2A38" w:rsidP="009C2A3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9C2A38">
        <w:rPr>
          <w:rFonts w:asciiTheme="minorHAnsi" w:hAnsiTheme="minorHAnsi" w:cstheme="minorHAnsi"/>
          <w:b/>
          <w:sz w:val="22"/>
          <w:szCs w:val="22"/>
        </w:rPr>
        <w:t>1.C.2e</w:t>
      </w:r>
      <w:proofErr w:type="gramEnd"/>
      <w:r w:rsidRPr="009C2A38">
        <w:rPr>
          <w:rFonts w:asciiTheme="minorHAnsi" w:hAnsiTheme="minorHAnsi" w:cstheme="minorHAnsi"/>
          <w:sz w:val="22"/>
          <w:szCs w:val="22"/>
        </w:rPr>
        <w:t xml:space="preserve">  Explain how authors and illustrators use text and art to express their ideas (e.g., points of view, design hues, metaphor).</w:t>
      </w:r>
    </w:p>
    <w:p w:rsidR="009C2A38" w:rsidRPr="009C2A38" w:rsidRDefault="009C2A38" w:rsidP="009C2A38">
      <w:pPr>
        <w:pStyle w:val="ListParagraph"/>
        <w:tabs>
          <w:tab w:val="left" w:pos="1800"/>
        </w:tabs>
        <w:rPr>
          <w:sz w:val="22"/>
          <w:szCs w:val="22"/>
        </w:rPr>
      </w:pPr>
    </w:p>
    <w:p w:rsidR="00D87919" w:rsidRPr="00604BD4" w:rsidRDefault="00D87919" w:rsidP="00D87919">
      <w:pPr>
        <w:tabs>
          <w:tab w:val="left" w:pos="1440"/>
        </w:tabs>
        <w:rPr>
          <w:sz w:val="22"/>
          <w:szCs w:val="22"/>
        </w:rPr>
      </w:pPr>
      <w:r w:rsidRPr="00604BD4">
        <w:rPr>
          <w:sz w:val="22"/>
          <w:szCs w:val="22"/>
        </w:rPr>
        <w:t>Materials/Resources/Technology:</w:t>
      </w:r>
    </w:p>
    <w:p w:rsidR="00D87919" w:rsidRDefault="00683E17" w:rsidP="00830FEB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Library Lion by Michelle Knudsen</w:t>
      </w:r>
    </w:p>
    <w:p w:rsidR="00683E17" w:rsidRDefault="00683E17" w:rsidP="00683E17">
      <w:pPr>
        <w:pStyle w:val="ListParagraph"/>
        <w:tabs>
          <w:tab w:val="left" w:pos="1440"/>
        </w:tabs>
        <w:rPr>
          <w:sz w:val="22"/>
          <w:szCs w:val="22"/>
        </w:rPr>
      </w:pPr>
    </w:p>
    <w:p w:rsidR="00D87919" w:rsidRDefault="00D87919" w:rsidP="00D87919">
      <w:pPr>
        <w:tabs>
          <w:tab w:val="left" w:pos="1800"/>
        </w:tabs>
        <w:rPr>
          <w:sz w:val="22"/>
          <w:szCs w:val="22"/>
        </w:rPr>
      </w:pPr>
      <w:r w:rsidRPr="00604BD4">
        <w:rPr>
          <w:sz w:val="22"/>
          <w:szCs w:val="22"/>
        </w:rPr>
        <w:t>Implementation:</w:t>
      </w:r>
    </w:p>
    <w:p w:rsidR="00FD522F" w:rsidRDefault="00FD522F"/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D87919" w:rsidTr="00D87919">
        <w:tc>
          <w:tcPr>
            <w:tcW w:w="1008" w:type="dxa"/>
          </w:tcPr>
          <w:p w:rsidR="00D87919" w:rsidRDefault="00D87919"/>
        </w:tc>
        <w:tc>
          <w:tcPr>
            <w:tcW w:w="8568" w:type="dxa"/>
          </w:tcPr>
          <w:p w:rsidR="00D87919" w:rsidRDefault="00D87919">
            <w:r>
              <w:t>Opening:</w:t>
            </w:r>
          </w:p>
          <w:p w:rsidR="00B9342F" w:rsidRDefault="00B9342F"/>
          <w:p w:rsidR="00D87919" w:rsidRDefault="00683E17">
            <w:r>
              <w:t>We will open by describing what the topic of conversation will be, which is Character Purpose.  We will talk about how every character is different, and how each character in a story is like a player on a baseball team, everyone has a different position and they all affect the game differently.  Same with character, all characters are different, and affect a story differently.  I will note that discovering a characters purpose helps to create a better understanding of text.</w:t>
            </w:r>
          </w:p>
          <w:p w:rsidR="00830FEB" w:rsidRDefault="00683E17">
            <w:r>
              <w:t>Next I will introduce the text Library Lion, and ask student to pay attention to the characters in the story.</w:t>
            </w:r>
          </w:p>
        </w:tc>
      </w:tr>
      <w:tr w:rsidR="00D87919" w:rsidTr="00D87919">
        <w:tc>
          <w:tcPr>
            <w:tcW w:w="1008" w:type="dxa"/>
          </w:tcPr>
          <w:p w:rsidR="00D87919" w:rsidRDefault="00D87919"/>
        </w:tc>
        <w:tc>
          <w:tcPr>
            <w:tcW w:w="8568" w:type="dxa"/>
          </w:tcPr>
          <w:p w:rsidR="00D87919" w:rsidRDefault="00D87919">
            <w:r>
              <w:t>Procedure:</w:t>
            </w:r>
          </w:p>
          <w:p w:rsidR="00B9342F" w:rsidRDefault="00683E17">
            <w:r>
              <w:t>-Class will circle up</w:t>
            </w:r>
          </w:p>
          <w:p w:rsidR="00830FEB" w:rsidRDefault="00830FEB">
            <w:r>
              <w:t>- Review</w:t>
            </w:r>
            <w:r w:rsidR="002174C9">
              <w:t>: Opening of the lesson</w:t>
            </w:r>
          </w:p>
          <w:p w:rsidR="00D87919" w:rsidRDefault="00DF5356" w:rsidP="00683E17">
            <w:r>
              <w:t xml:space="preserve">- </w:t>
            </w:r>
            <w:r w:rsidR="00683E17">
              <w:t>We will then read Library Lion together</w:t>
            </w:r>
          </w:p>
          <w:p w:rsidR="00683E17" w:rsidRDefault="00683E17" w:rsidP="00683E17">
            <w:r>
              <w:t>-At the end of the story, we will have a class discussion about the purpose of the characters, and who the students thought were main characters and who were supporting.  We will talk about why we think the author put</w:t>
            </w:r>
            <w:r w:rsidR="00CC0817">
              <w:t xml:space="preserve"> certain characters in the story.</w:t>
            </w:r>
          </w:p>
        </w:tc>
      </w:tr>
      <w:tr w:rsidR="00D87919" w:rsidTr="00D87919">
        <w:tc>
          <w:tcPr>
            <w:tcW w:w="1008" w:type="dxa"/>
          </w:tcPr>
          <w:p w:rsidR="00D87919" w:rsidRDefault="00D87919"/>
        </w:tc>
        <w:tc>
          <w:tcPr>
            <w:tcW w:w="8568" w:type="dxa"/>
          </w:tcPr>
          <w:p w:rsidR="00D87919" w:rsidRDefault="00D87919">
            <w:r>
              <w:t>Summary:</w:t>
            </w:r>
          </w:p>
          <w:p w:rsidR="00B9342F" w:rsidRDefault="00B9342F"/>
          <w:p w:rsidR="00D87919" w:rsidRDefault="00CC0817">
            <w:r>
              <w:t>To close, we will let students discuss characters from books that they are reading currently.</w:t>
            </w:r>
          </w:p>
        </w:tc>
      </w:tr>
      <w:tr w:rsidR="00D87919" w:rsidTr="00D87919">
        <w:tc>
          <w:tcPr>
            <w:tcW w:w="1008" w:type="dxa"/>
          </w:tcPr>
          <w:p w:rsidR="00D87919" w:rsidRDefault="00D87919"/>
        </w:tc>
        <w:tc>
          <w:tcPr>
            <w:tcW w:w="8568" w:type="dxa"/>
          </w:tcPr>
          <w:p w:rsidR="00D87919" w:rsidRDefault="00D87919">
            <w:r>
              <w:t>Student Assessment:</w:t>
            </w:r>
          </w:p>
          <w:p w:rsidR="00B9342F" w:rsidRDefault="00B9342F"/>
          <w:p w:rsidR="00B9342F" w:rsidRDefault="00CC0817">
            <w:r>
              <w:t>Assessment will be based on participation</w:t>
            </w:r>
            <w:r w:rsidR="008454B8">
              <w:t>.</w:t>
            </w:r>
          </w:p>
          <w:p w:rsidR="00D87919" w:rsidRDefault="00D87919"/>
        </w:tc>
      </w:tr>
    </w:tbl>
    <w:p w:rsidR="00D87919" w:rsidRDefault="00D87919"/>
    <w:p w:rsidR="00D87919" w:rsidRDefault="00D87919">
      <w:r>
        <w:t>Post lesson Reflection</w:t>
      </w:r>
    </w:p>
    <w:p w:rsidR="00D87919" w:rsidRDefault="00D87919"/>
    <w:tbl>
      <w:tblPr>
        <w:tblStyle w:val="TableGrid"/>
        <w:tblW w:w="0" w:type="auto"/>
        <w:tblLook w:val="04A0"/>
      </w:tblPr>
      <w:tblGrid>
        <w:gridCol w:w="9576"/>
      </w:tblGrid>
      <w:tr w:rsidR="00D87919" w:rsidTr="00D87919">
        <w:tc>
          <w:tcPr>
            <w:tcW w:w="9576" w:type="dxa"/>
          </w:tcPr>
          <w:p w:rsidR="00D87919" w:rsidRDefault="00D87919">
            <w:r>
              <w:t>Student Interest:</w:t>
            </w:r>
          </w:p>
          <w:p w:rsidR="00E8254B" w:rsidRDefault="00E8254B">
            <w:r>
              <w:t>I think the students were pretty interested in the book.  While I was reading no one was talking and they were all fairly engaged in the discussion afterwards.  There was a little degrading of interest by the end, probably because I was trying to stretch out my time.</w:t>
            </w:r>
          </w:p>
          <w:p w:rsidR="00E8254B" w:rsidRDefault="00E8254B"/>
        </w:tc>
      </w:tr>
      <w:tr w:rsidR="00D87919" w:rsidTr="00D87919">
        <w:tc>
          <w:tcPr>
            <w:tcW w:w="9576" w:type="dxa"/>
          </w:tcPr>
          <w:p w:rsidR="00D87919" w:rsidRDefault="00D87919">
            <w:r>
              <w:t>Student Motivation:</w:t>
            </w:r>
          </w:p>
          <w:p w:rsidR="00E8254B" w:rsidRDefault="00E8254B">
            <w:r>
              <w:t xml:space="preserve">Because the students were interested in the book, I believe that they were motivated to answer the questions and think about the characters and purpose of the characters in their story.  </w:t>
            </w:r>
          </w:p>
          <w:p w:rsidR="00E8254B" w:rsidRDefault="00E8254B"/>
        </w:tc>
      </w:tr>
      <w:tr w:rsidR="00D87919" w:rsidTr="00D87919">
        <w:tc>
          <w:tcPr>
            <w:tcW w:w="9576" w:type="dxa"/>
          </w:tcPr>
          <w:p w:rsidR="00D87919" w:rsidRDefault="00D87919">
            <w:r>
              <w:t>Teacher Knowledge:</w:t>
            </w:r>
          </w:p>
          <w:p w:rsidR="00E8254B" w:rsidRDefault="00E8254B">
            <w:r>
              <w:t xml:space="preserve">I feel that I was adequately prepared to teach this lesson.  </w:t>
            </w:r>
            <w:r w:rsidR="00B006E3">
              <w:t>I feel that I had all the information that I needed to successfully answer questions the students might have.</w:t>
            </w:r>
          </w:p>
          <w:p w:rsidR="00B006E3" w:rsidRDefault="00B006E3"/>
        </w:tc>
      </w:tr>
      <w:tr w:rsidR="00D87919" w:rsidTr="00D87919">
        <w:tc>
          <w:tcPr>
            <w:tcW w:w="9576" w:type="dxa"/>
          </w:tcPr>
          <w:p w:rsidR="00D87919" w:rsidRDefault="00D87919">
            <w:r>
              <w:t>Teacher Organization:</w:t>
            </w:r>
          </w:p>
          <w:p w:rsidR="00B006E3" w:rsidRDefault="00B006E3">
            <w:r>
              <w:t>I had my book with me, so I was pretty organized!</w:t>
            </w:r>
          </w:p>
          <w:p w:rsidR="00B006E3" w:rsidRDefault="00B006E3"/>
        </w:tc>
      </w:tr>
      <w:tr w:rsidR="00D87919" w:rsidTr="00D87919">
        <w:tc>
          <w:tcPr>
            <w:tcW w:w="9576" w:type="dxa"/>
          </w:tcPr>
          <w:p w:rsidR="00D87919" w:rsidRDefault="00D87919">
            <w:r>
              <w:t>Teacher Articulation:</w:t>
            </w:r>
          </w:p>
          <w:p w:rsidR="00B006E3" w:rsidRDefault="00B006E3">
            <w:r>
              <w:t>I feel by the answers the students were giving me that I was clearly stating my objectives and explaining myself well.  I feel like the understood the lesson, which leads me to believe I was being fairly articulate.</w:t>
            </w:r>
          </w:p>
          <w:p w:rsidR="00B006E3" w:rsidRDefault="00B006E3"/>
        </w:tc>
      </w:tr>
      <w:tr w:rsidR="00D87919" w:rsidTr="00B006E3">
        <w:trPr>
          <w:trHeight w:val="134"/>
        </w:trPr>
        <w:tc>
          <w:tcPr>
            <w:tcW w:w="9576" w:type="dxa"/>
          </w:tcPr>
          <w:p w:rsidR="00D87919" w:rsidRDefault="00D87919">
            <w:r>
              <w:t>Student Understanding:</w:t>
            </w:r>
          </w:p>
          <w:p w:rsidR="00B006E3" w:rsidRDefault="00B006E3">
            <w:r>
              <w:t>I thought they did a really great job with this lesson.  They were giving very good answers and thinking about the characters purposes in the story.</w:t>
            </w:r>
          </w:p>
          <w:p w:rsidR="00B006E3" w:rsidRDefault="00B006E3"/>
        </w:tc>
      </w:tr>
    </w:tbl>
    <w:p w:rsidR="00D87919" w:rsidRDefault="00D87919"/>
    <w:sectPr w:rsidR="00D87919" w:rsidSect="00FD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4F1C"/>
    <w:multiLevelType w:val="hybridMultilevel"/>
    <w:tmpl w:val="EFDA1ABE"/>
    <w:lvl w:ilvl="0" w:tplc="49C0AB8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87919"/>
    <w:rsid w:val="001272D4"/>
    <w:rsid w:val="002174C9"/>
    <w:rsid w:val="00627AF2"/>
    <w:rsid w:val="00683E17"/>
    <w:rsid w:val="00762FE5"/>
    <w:rsid w:val="007E45DE"/>
    <w:rsid w:val="007F418B"/>
    <w:rsid w:val="00830FEB"/>
    <w:rsid w:val="008374E1"/>
    <w:rsid w:val="008454B8"/>
    <w:rsid w:val="009B152B"/>
    <w:rsid w:val="009C2A38"/>
    <w:rsid w:val="00A62745"/>
    <w:rsid w:val="00A96C6F"/>
    <w:rsid w:val="00B006E3"/>
    <w:rsid w:val="00B9342F"/>
    <w:rsid w:val="00CC0817"/>
    <w:rsid w:val="00D87919"/>
    <w:rsid w:val="00DA3359"/>
    <w:rsid w:val="00DF5356"/>
    <w:rsid w:val="00E8254B"/>
    <w:rsid w:val="00E96567"/>
    <w:rsid w:val="00FA57DC"/>
    <w:rsid w:val="00F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1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</cp:lastModifiedBy>
  <cp:revision>2</cp:revision>
  <dcterms:created xsi:type="dcterms:W3CDTF">2010-04-18T18:04:00Z</dcterms:created>
  <dcterms:modified xsi:type="dcterms:W3CDTF">2010-04-18T18:04:00Z</dcterms:modified>
</cp:coreProperties>
</file>